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BB3" w:rsidRDefault="000122BC">
      <w:pPr>
        <w:rPr>
          <w:rFonts w:hint="eastAsia"/>
        </w:rPr>
      </w:pPr>
    </w:p>
    <w:p w:rsidR="000122BC" w:rsidRDefault="000122BC">
      <w:pPr>
        <w:rPr>
          <w:rFonts w:hint="eastAsia"/>
        </w:rPr>
      </w:pPr>
    </w:p>
    <w:p w:rsidR="000122BC" w:rsidRDefault="000122BC">
      <w:pPr>
        <w:rPr>
          <w:rFonts w:hint="eastAsia"/>
        </w:rPr>
      </w:pPr>
    </w:p>
    <w:p w:rsidR="000122BC" w:rsidRPr="007C6EC6" w:rsidRDefault="000122BC" w:rsidP="000122BC">
      <w:pPr>
        <w:jc w:val="left"/>
        <w:rPr>
          <w:rFonts w:ascii="ＭＳ 明朝" w:hAnsi="ＭＳ 明朝" w:cs="New Gulim" w:hint="eastAsia"/>
          <w:b/>
          <w:bCs/>
          <w:sz w:val="28"/>
          <w:szCs w:val="28"/>
        </w:rPr>
      </w:pPr>
      <w:r w:rsidRPr="007C6EC6">
        <w:rPr>
          <w:rFonts w:ascii="ＭＳ 明朝" w:hAnsi="ＭＳ 明朝" w:cs="New Gulim" w:hint="eastAsia"/>
          <w:b/>
          <w:bCs/>
          <w:sz w:val="28"/>
          <w:szCs w:val="28"/>
        </w:rPr>
        <w:t>乗鞍岳、上高地、徳本峠</w:t>
      </w:r>
    </w:p>
    <w:p w:rsidR="000122BC" w:rsidRDefault="000122BC" w:rsidP="000122BC">
      <w:pPr>
        <w:jc w:val="left"/>
        <w:rPr>
          <w:rFonts w:ascii="ＭＳ 明朝" w:hAnsi="ＭＳ 明朝" w:cs="New Gulim" w:hint="eastAsia"/>
          <w:b/>
          <w:bCs/>
          <w:szCs w:val="21"/>
        </w:rPr>
      </w:pPr>
      <w:r>
        <w:rPr>
          <w:rFonts w:ascii="ＭＳ 明朝" w:hAnsi="ＭＳ 明朝" w:cs="New Gulim" w:hint="eastAsia"/>
          <w:b/>
          <w:bCs/>
          <w:szCs w:val="21"/>
        </w:rPr>
        <w:t>日時　平成24年10月16日、17日</w:t>
      </w:r>
    </w:p>
    <w:p w:rsidR="000122BC" w:rsidRDefault="000122BC" w:rsidP="000122BC">
      <w:pPr>
        <w:jc w:val="left"/>
        <w:rPr>
          <w:rFonts w:ascii="ＭＳ 明朝" w:hAnsi="ＭＳ 明朝" w:cs="New Gulim" w:hint="eastAsia"/>
          <w:b/>
          <w:bCs/>
          <w:szCs w:val="21"/>
        </w:rPr>
      </w:pPr>
      <w:r>
        <w:rPr>
          <w:rFonts w:ascii="ＭＳ 明朝" w:hAnsi="ＭＳ 明朝" w:cs="New Gulim" w:hint="eastAsia"/>
          <w:b/>
          <w:bCs/>
          <w:szCs w:val="21"/>
        </w:rPr>
        <w:t>場所　長野県</w:t>
      </w:r>
    </w:p>
    <w:p w:rsidR="000122BC" w:rsidRDefault="000122BC" w:rsidP="000122BC">
      <w:pPr>
        <w:jc w:val="left"/>
        <w:rPr>
          <w:rFonts w:ascii="ＭＳ 明朝" w:hAnsi="ＭＳ 明朝" w:cs="New Gulim" w:hint="eastAsia"/>
          <w:b/>
          <w:bCs/>
          <w:szCs w:val="21"/>
        </w:rPr>
      </w:pPr>
      <w:r>
        <w:rPr>
          <w:rFonts w:ascii="ＭＳ 明朝" w:hAnsi="ＭＳ 明朝" w:cs="New Gulim" w:hint="eastAsia"/>
          <w:b/>
          <w:bCs/>
          <w:szCs w:val="21"/>
        </w:rPr>
        <w:t xml:space="preserve">参加　</w:t>
      </w:r>
      <w:r>
        <w:rPr>
          <w:rFonts w:ascii="ＭＳ 明朝" w:hAnsi="ＭＳ 明朝" w:cs="New Gulim" w:hint="eastAsia"/>
          <w:b/>
          <w:bCs/>
          <w:szCs w:val="21"/>
        </w:rPr>
        <w:t>家内、</w:t>
      </w:r>
      <w:bookmarkStart w:id="0" w:name="_GoBack"/>
      <w:bookmarkEnd w:id="0"/>
      <w:r>
        <w:rPr>
          <w:rFonts w:ascii="ＭＳ 明朝" w:hAnsi="ＭＳ 明朝" w:cs="New Gulim" w:hint="eastAsia"/>
          <w:b/>
          <w:bCs/>
          <w:szCs w:val="21"/>
        </w:rPr>
        <w:t>山行会メンバー</w:t>
      </w:r>
    </w:p>
    <w:p w:rsidR="000122BC" w:rsidRDefault="000122BC" w:rsidP="000122BC">
      <w:pPr>
        <w:jc w:val="left"/>
        <w:rPr>
          <w:rFonts w:ascii="ＭＳ 明朝" w:hAnsi="ＭＳ 明朝" w:cs="New Gulim" w:hint="eastAsia"/>
          <w:b/>
          <w:bCs/>
          <w:szCs w:val="21"/>
        </w:rPr>
      </w:pPr>
      <w:r>
        <w:rPr>
          <w:rFonts w:ascii="ＭＳ 明朝" w:hAnsi="ＭＳ 明朝" w:cs="New Gulim" w:hint="eastAsia"/>
          <w:b/>
          <w:bCs/>
          <w:szCs w:val="21"/>
        </w:rPr>
        <w:t>10月16日</w:t>
      </w:r>
    </w:p>
    <w:p w:rsidR="000122BC" w:rsidRDefault="000122BC" w:rsidP="000122BC">
      <w:pPr>
        <w:jc w:val="left"/>
        <w:rPr>
          <w:rFonts w:ascii="ＭＳ 明朝" w:hAnsi="ＭＳ 明朝" w:cs="New Gulim" w:hint="eastAsia"/>
          <w:b/>
          <w:bCs/>
          <w:szCs w:val="21"/>
        </w:rPr>
      </w:pPr>
      <w:r>
        <w:rPr>
          <w:rFonts w:ascii="ＭＳ 明朝" w:hAnsi="ＭＳ 明朝" w:cs="New Gulim" w:hint="eastAsia"/>
          <w:b/>
          <w:bCs/>
          <w:szCs w:val="21"/>
        </w:rPr>
        <w:t xml:space="preserve">　午前4時出発、車で首都高速、中央道を走る。時間が早いので渋滞はない。8:45に乗鞍高原の観光センターに到着。9時発の乗鞍岳行きのシャトルバスに乗る。約50分で畳平に到着。天気は最高の状態だ。遠方の山々が墨絵のような幻想的な表情を見せとても印象的であった。時間が限られていたので、剣ヶ峰の登頂はあきらめ、富士見岳を経由してコロナ観測所まで行き下山した。紅葉は既に頂上付近は終え、2000ｍ付近が丁度ピークであった。12:55発のシャトルバスに乗り再び観光センターに戻った。そこから車で、上高地を目指す。30分ほどで、沢渡大橋の駐車場に到着。そこに車を置き、再びシャトルバスで上高地を目指す。約30分でバスセンターに到着、宿泊は上高地アルプス山荘、時間調整のためカッパ橋付近まで足を延ばす。</w:t>
      </w:r>
    </w:p>
    <w:p w:rsidR="000122BC" w:rsidRDefault="000122BC" w:rsidP="000122BC">
      <w:pPr>
        <w:jc w:val="left"/>
        <w:rPr>
          <w:rFonts w:ascii="ＭＳ 明朝" w:hAnsi="ＭＳ 明朝" w:cs="New Gulim" w:hint="eastAsia"/>
          <w:b/>
          <w:bCs/>
          <w:szCs w:val="21"/>
        </w:rPr>
      </w:pPr>
      <w:r>
        <w:rPr>
          <w:rFonts w:ascii="ＭＳ 明朝" w:hAnsi="ＭＳ 明朝" w:cs="New Gulim" w:hint="eastAsia"/>
          <w:b/>
          <w:bCs/>
          <w:szCs w:val="21"/>
        </w:rPr>
        <w:t>10月17日</w:t>
      </w:r>
    </w:p>
    <w:p w:rsidR="000122BC" w:rsidRDefault="000122BC" w:rsidP="000122BC">
      <w:pPr>
        <w:jc w:val="left"/>
        <w:rPr>
          <w:rFonts w:ascii="ＭＳ 明朝" w:hAnsi="ＭＳ 明朝" w:cs="New Gulim" w:hint="eastAsia"/>
          <w:b/>
          <w:bCs/>
          <w:szCs w:val="21"/>
        </w:rPr>
      </w:pPr>
      <w:r>
        <w:rPr>
          <w:rFonts w:ascii="ＭＳ 明朝" w:hAnsi="ＭＳ 明朝" w:cs="New Gulim" w:hint="eastAsia"/>
          <w:b/>
          <w:bCs/>
          <w:szCs w:val="21"/>
        </w:rPr>
        <w:t xml:space="preserve">　午前6:05上高地アルプス山荘を出発、総勢20名の大集団。約1時間で明神館に到着。天気は時点では良好であった。しかし天気予報は思わしくなく、午後からは雨の予報であったので、なるべく早く目的地に到達し早目の下山を目指した。徳本峠には9:25に到着、途中浜松から来たという大パーテーに出あい、抜きつ抜かれつで峠を目指した。付近は秋本番でとても綺麗に紅葉していた。後ろを振り返ると、明神岳が威容な姿で目の中に飛び込み北アルプスの荒々しい山容を示してくれていた。徳本峠からの展望は思ったよりスケールが小さく、北アルプスの主峰の全容を望むことが出来ると思っていたのであるが、実際は明神岳とほんの少しの前穂高岳が見えるだけで、少し期待はずれであった。しかし天候はこの時点では恵まれ、秋真っ盛りの北アルプスの荒荒しい山肌を見ることが出来た。30分ほど峠で過ごし10:00に下山を開始した。約1時間半で明神館に到着。途中猿の軍団にも遭遇し、確りと上高地の自然と触れ合うことが出来た山行であった。</w:t>
      </w:r>
    </w:p>
    <w:sectPr w:rsidR="000122B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New Gulim">
    <w:charset w:val="81"/>
    <w:family w:val="roman"/>
    <w:pitch w:val="variable"/>
    <w:sig w:usb0="B00002AF" w:usb1="7BD77CFB" w:usb2="00000030" w:usb3="00000000" w:csb0="0008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2BC"/>
    <w:rsid w:val="000122BC"/>
    <w:rsid w:val="003951E6"/>
    <w:rsid w:val="00BD1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2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2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sugiyama</dc:creator>
  <cp:lastModifiedBy>sugiyama</cp:lastModifiedBy>
  <cp:revision>1</cp:revision>
  <dcterms:created xsi:type="dcterms:W3CDTF">2012-10-18T12:16:00Z</dcterms:created>
  <dcterms:modified xsi:type="dcterms:W3CDTF">2012-10-18T12:18:00Z</dcterms:modified>
</cp:coreProperties>
</file>